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9B" w:rsidRDefault="008A197F" w:rsidP="008A197F">
      <w:pPr>
        <w:jc w:val="center"/>
        <w:rPr>
          <w:sz w:val="28"/>
          <w:szCs w:val="28"/>
        </w:rPr>
      </w:pPr>
      <w:r w:rsidRPr="008A197F">
        <w:rPr>
          <w:rFonts w:hint="eastAsia"/>
          <w:b/>
          <w:sz w:val="28"/>
          <w:szCs w:val="28"/>
        </w:rPr>
        <w:t>木蘭詩</w:t>
      </w:r>
      <w:r w:rsidRPr="008A197F">
        <w:rPr>
          <w:rFonts w:hint="eastAsia"/>
          <w:b/>
          <w:sz w:val="28"/>
          <w:szCs w:val="28"/>
        </w:rPr>
        <w:t xml:space="preserve"> </w:t>
      </w:r>
      <w:r w:rsidRPr="008A197F">
        <w:rPr>
          <w:rFonts w:hint="eastAsia"/>
          <w:b/>
          <w:sz w:val="28"/>
          <w:szCs w:val="28"/>
        </w:rPr>
        <w:t>教案</w:t>
      </w:r>
    </w:p>
    <w:p w:rsidR="008A197F" w:rsidRDefault="008A197F" w:rsidP="008A197F">
      <w:pPr>
        <w:rPr>
          <w:szCs w:val="24"/>
        </w:rPr>
      </w:pPr>
      <w:r>
        <w:rPr>
          <w:rFonts w:hint="eastAsia"/>
          <w:szCs w:val="24"/>
        </w:rPr>
        <w:t>系級：中文系四</w:t>
      </w:r>
      <w:proofErr w:type="gramStart"/>
      <w:r>
        <w:rPr>
          <w:rFonts w:hint="eastAsia"/>
          <w:szCs w:val="24"/>
        </w:rPr>
        <w:t>Ｂ</w:t>
      </w:r>
      <w:proofErr w:type="gramEnd"/>
    </w:p>
    <w:p w:rsidR="008A197F" w:rsidRDefault="008A197F" w:rsidP="008A197F">
      <w:pPr>
        <w:rPr>
          <w:szCs w:val="24"/>
        </w:rPr>
      </w:pPr>
      <w:r>
        <w:rPr>
          <w:rFonts w:hint="eastAsia"/>
          <w:szCs w:val="24"/>
        </w:rPr>
        <w:t>姓名：吳佩蓁</w:t>
      </w:r>
    </w:p>
    <w:p w:rsidR="008A197F" w:rsidRDefault="008A197F" w:rsidP="008A197F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1497"/>
      </w:tblGrid>
      <w:tr w:rsidR="008A197F" w:rsidTr="00CA5131">
        <w:tc>
          <w:tcPr>
            <w:tcW w:w="5524" w:type="dxa"/>
          </w:tcPr>
          <w:p w:rsidR="008A197F" w:rsidRPr="008A197F" w:rsidRDefault="008A197F" w:rsidP="008A197F">
            <w:pPr>
              <w:jc w:val="center"/>
              <w:rPr>
                <w:rFonts w:hint="eastAsia"/>
                <w:b/>
                <w:szCs w:val="24"/>
              </w:rPr>
            </w:pPr>
            <w:r w:rsidRPr="008A197F">
              <w:rPr>
                <w:rFonts w:hint="eastAsia"/>
                <w:b/>
                <w:szCs w:val="24"/>
              </w:rPr>
              <w:t>教學活動</w:t>
            </w:r>
          </w:p>
        </w:tc>
        <w:tc>
          <w:tcPr>
            <w:tcW w:w="1275" w:type="dxa"/>
          </w:tcPr>
          <w:p w:rsidR="008A197F" w:rsidRPr="008A197F" w:rsidRDefault="008A197F" w:rsidP="008A197F">
            <w:pPr>
              <w:jc w:val="center"/>
              <w:rPr>
                <w:rFonts w:hint="eastAsia"/>
                <w:b/>
                <w:szCs w:val="24"/>
              </w:rPr>
            </w:pPr>
            <w:r w:rsidRPr="008A197F">
              <w:rPr>
                <w:rFonts w:hint="eastAsia"/>
                <w:b/>
                <w:szCs w:val="24"/>
              </w:rPr>
              <w:t>時間</w:t>
            </w:r>
          </w:p>
        </w:tc>
        <w:tc>
          <w:tcPr>
            <w:tcW w:w="1497" w:type="dxa"/>
          </w:tcPr>
          <w:p w:rsidR="008A197F" w:rsidRPr="008A197F" w:rsidRDefault="008A197F" w:rsidP="008A197F">
            <w:pPr>
              <w:jc w:val="center"/>
              <w:rPr>
                <w:rFonts w:hint="eastAsia"/>
                <w:b/>
                <w:szCs w:val="24"/>
              </w:rPr>
            </w:pPr>
            <w:r w:rsidRPr="008A197F">
              <w:rPr>
                <w:rFonts w:hint="eastAsia"/>
                <w:b/>
                <w:szCs w:val="24"/>
              </w:rPr>
              <w:t>教學法</w:t>
            </w:r>
          </w:p>
        </w:tc>
      </w:tr>
      <w:tr w:rsidR="008A197F" w:rsidTr="00CA5131">
        <w:tc>
          <w:tcPr>
            <w:tcW w:w="5524" w:type="dxa"/>
          </w:tcPr>
          <w:p w:rsidR="008A197F" w:rsidRPr="00F52724" w:rsidRDefault="00F52724" w:rsidP="00F52724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F52724">
              <w:rPr>
                <w:rFonts w:hint="eastAsia"/>
                <w:szCs w:val="24"/>
              </w:rPr>
              <w:t>引起動機</w:t>
            </w:r>
          </w:p>
          <w:p w:rsidR="00F52724" w:rsidRDefault="00F52724" w:rsidP="00F52724">
            <w:pPr>
              <w:pStyle w:val="a4"/>
              <w:ind w:leftChars="0" w:left="720"/>
              <w:rPr>
                <w:szCs w:val="24"/>
              </w:rPr>
            </w:pPr>
            <w:r>
              <w:rPr>
                <w:rFonts w:hint="eastAsia"/>
                <w:szCs w:val="24"/>
              </w:rPr>
              <w:t>以迪士尼動畫為例，說明木蘭的姓氏，與明朝徐渭戲劇的關聯。</w:t>
            </w:r>
          </w:p>
          <w:p w:rsidR="00F52724" w:rsidRDefault="00F52724" w:rsidP="00F52724">
            <w:pPr>
              <w:rPr>
                <w:szCs w:val="24"/>
              </w:rPr>
            </w:pPr>
          </w:p>
          <w:p w:rsidR="00F52724" w:rsidRPr="00F52724" w:rsidRDefault="00F52724" w:rsidP="00F52724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介紹</w:t>
            </w:r>
            <w:r w:rsidRPr="00F52724">
              <w:rPr>
                <w:rFonts w:hint="eastAsia"/>
                <w:szCs w:val="24"/>
              </w:rPr>
              <w:t>樂府詩</w:t>
            </w:r>
          </w:p>
          <w:p w:rsidR="00F52724" w:rsidRDefault="00F52724" w:rsidP="00F52724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起自秦代，漢武帝擴大規模成立樂府署，收集民間歌謠。</w:t>
            </w:r>
          </w:p>
          <w:p w:rsidR="00F52724" w:rsidRDefault="00F52724" w:rsidP="00F52724">
            <w:pPr>
              <w:pStyle w:val="a4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樂府詩特色</w:t>
            </w:r>
          </w:p>
          <w:p w:rsidR="00F52724" w:rsidRDefault="00F52724" w:rsidP="00F52724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語言樸實</w:t>
            </w:r>
          </w:p>
          <w:p w:rsidR="00F52724" w:rsidRDefault="00F52724" w:rsidP="00F52724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反覆性</w:t>
            </w:r>
          </w:p>
          <w:p w:rsidR="00F52724" w:rsidRDefault="00F52724" w:rsidP="00F52724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音調和諧</w:t>
            </w:r>
          </w:p>
          <w:p w:rsidR="00F52724" w:rsidRDefault="00F52724" w:rsidP="00F52724">
            <w:pPr>
              <w:pStyle w:val="a4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口語化</w:t>
            </w:r>
          </w:p>
          <w:p w:rsidR="00F52724" w:rsidRDefault="00F52724" w:rsidP="00F52724">
            <w:pPr>
              <w:rPr>
                <w:szCs w:val="24"/>
              </w:rPr>
            </w:pPr>
          </w:p>
          <w:p w:rsidR="00F52724" w:rsidRPr="00F52724" w:rsidRDefault="00F52724" w:rsidP="00F52724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F52724">
              <w:rPr>
                <w:rFonts w:hint="eastAsia"/>
                <w:szCs w:val="24"/>
              </w:rPr>
              <w:t>比較古詩、樂府、唐詩</w:t>
            </w:r>
          </w:p>
          <w:p w:rsidR="00F52724" w:rsidRDefault="00F52724" w:rsidP="00F527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09"/>
              <w:gridCol w:w="992"/>
              <w:gridCol w:w="850"/>
              <w:gridCol w:w="1067"/>
              <w:gridCol w:w="805"/>
            </w:tblGrid>
            <w:tr w:rsidR="00F52724" w:rsidTr="00CA5131">
              <w:tc>
                <w:tcPr>
                  <w:tcW w:w="733" w:type="dxa"/>
                </w:tcPr>
                <w:p w:rsidR="00F52724" w:rsidRDefault="00F52724" w:rsidP="00F52724">
                  <w:pPr>
                    <w:rPr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52724" w:rsidRDefault="00F52724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歌頌</w:t>
                  </w:r>
                </w:p>
              </w:tc>
              <w:tc>
                <w:tcPr>
                  <w:tcW w:w="992" w:type="dxa"/>
                </w:tcPr>
                <w:p w:rsidR="00F52724" w:rsidRDefault="00F52724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句子</w:t>
                  </w:r>
                </w:p>
              </w:tc>
              <w:tc>
                <w:tcPr>
                  <w:tcW w:w="850" w:type="dxa"/>
                </w:tcPr>
                <w:p w:rsidR="00F52724" w:rsidRDefault="00F52724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字數</w:t>
                  </w:r>
                </w:p>
              </w:tc>
              <w:tc>
                <w:tcPr>
                  <w:tcW w:w="1067" w:type="dxa"/>
                </w:tcPr>
                <w:p w:rsidR="00F52724" w:rsidRDefault="00F52724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押韻</w:t>
                  </w:r>
                </w:p>
              </w:tc>
              <w:tc>
                <w:tcPr>
                  <w:tcW w:w="805" w:type="dxa"/>
                </w:tcPr>
                <w:p w:rsidR="00F52724" w:rsidRDefault="00F52724" w:rsidP="00F52724">
                  <w:pPr>
                    <w:rPr>
                      <w:rFonts w:hint="eastAsia"/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平仄</w:t>
                  </w:r>
                </w:p>
              </w:tc>
            </w:tr>
            <w:tr w:rsidR="00F52724" w:rsidTr="00CA5131">
              <w:tc>
                <w:tcPr>
                  <w:tcW w:w="733" w:type="dxa"/>
                </w:tcPr>
                <w:p w:rsidR="00F52724" w:rsidRDefault="00F52724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樂府</w:t>
                  </w:r>
                </w:p>
              </w:tc>
              <w:tc>
                <w:tcPr>
                  <w:tcW w:w="709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Ｏ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長短句</w:t>
                  </w:r>
                </w:p>
              </w:tc>
              <w:tc>
                <w:tcPr>
                  <w:tcW w:w="850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Ｘ</w:t>
                  </w:r>
                  <w:proofErr w:type="gramEnd"/>
                </w:p>
              </w:tc>
              <w:tc>
                <w:tcPr>
                  <w:tcW w:w="1067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偶押</w:t>
                  </w:r>
                </w:p>
                <w:p w:rsidR="00CA5131" w:rsidRDefault="00CA5131" w:rsidP="00F52724">
                  <w:pPr>
                    <w:rPr>
                      <w:rFonts w:hint="eastAsia"/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可換</w:t>
                  </w:r>
                </w:p>
              </w:tc>
              <w:tc>
                <w:tcPr>
                  <w:tcW w:w="805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Ｘ</w:t>
                  </w:r>
                  <w:proofErr w:type="gramEnd"/>
                </w:p>
              </w:tc>
            </w:tr>
            <w:tr w:rsidR="00F52724" w:rsidTr="00CA5131">
              <w:tc>
                <w:tcPr>
                  <w:tcW w:w="733" w:type="dxa"/>
                </w:tcPr>
                <w:p w:rsidR="00F52724" w:rsidRDefault="00F52724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古詩</w:t>
                  </w:r>
                </w:p>
              </w:tc>
              <w:tc>
                <w:tcPr>
                  <w:tcW w:w="709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Ｘ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CA5131" w:rsidRDefault="00CA5131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五言</w:t>
                  </w:r>
                </w:p>
                <w:p w:rsidR="00CA5131" w:rsidRDefault="00CA5131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七言</w:t>
                  </w:r>
                </w:p>
                <w:p w:rsidR="00F52724" w:rsidRDefault="00CA5131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雜言</w:t>
                  </w:r>
                </w:p>
              </w:tc>
              <w:tc>
                <w:tcPr>
                  <w:tcW w:w="850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Ｘ</w:t>
                  </w:r>
                  <w:proofErr w:type="gramEnd"/>
                </w:p>
              </w:tc>
              <w:tc>
                <w:tcPr>
                  <w:tcW w:w="1067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偶押</w:t>
                  </w:r>
                </w:p>
                <w:p w:rsidR="00CA5131" w:rsidRDefault="00CA5131" w:rsidP="00F52724">
                  <w:pPr>
                    <w:rPr>
                      <w:rFonts w:hint="eastAsia"/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可換</w:t>
                  </w:r>
                </w:p>
              </w:tc>
              <w:tc>
                <w:tcPr>
                  <w:tcW w:w="805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Ｘ</w:t>
                  </w:r>
                  <w:proofErr w:type="gramEnd"/>
                </w:p>
              </w:tc>
            </w:tr>
            <w:tr w:rsidR="00F52724" w:rsidTr="00CA5131">
              <w:tc>
                <w:tcPr>
                  <w:tcW w:w="733" w:type="dxa"/>
                </w:tcPr>
                <w:p w:rsidR="00F52724" w:rsidRDefault="00F52724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唐詩</w:t>
                  </w:r>
                </w:p>
              </w:tc>
              <w:tc>
                <w:tcPr>
                  <w:tcW w:w="709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Ｘ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五言</w:t>
                  </w:r>
                </w:p>
                <w:p w:rsidR="00CA5131" w:rsidRDefault="00CA5131" w:rsidP="00F52724">
                  <w:pPr>
                    <w:rPr>
                      <w:rFonts w:hint="eastAsia"/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七言</w:t>
                  </w:r>
                </w:p>
              </w:tc>
              <w:tc>
                <w:tcPr>
                  <w:tcW w:w="850" w:type="dxa"/>
                </w:tcPr>
                <w:p w:rsidR="00CA5131" w:rsidRDefault="00CA5131" w:rsidP="00F52724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絕句</w:t>
                  </w:r>
                </w:p>
                <w:p w:rsidR="00F52724" w:rsidRDefault="00CA5131" w:rsidP="00F52724">
                  <w:pPr>
                    <w:rPr>
                      <w:rFonts w:hint="eastAsia"/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律詩</w:t>
                  </w:r>
                </w:p>
              </w:tc>
              <w:tc>
                <w:tcPr>
                  <w:tcW w:w="1067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偶必押</w:t>
                  </w:r>
                  <w:proofErr w:type="gramEnd"/>
                </w:p>
                <w:p w:rsidR="00CA5131" w:rsidRDefault="00CA5131" w:rsidP="00F52724">
                  <w:pPr>
                    <w:rPr>
                      <w:rFonts w:hint="eastAsia"/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不可換</w:t>
                  </w:r>
                </w:p>
              </w:tc>
              <w:tc>
                <w:tcPr>
                  <w:tcW w:w="805" w:type="dxa"/>
                </w:tcPr>
                <w:p w:rsidR="00F52724" w:rsidRDefault="00CA5131" w:rsidP="00F52724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Cs w:val="24"/>
                    </w:rPr>
                    <w:t>Ｏ</w:t>
                  </w:r>
                  <w:proofErr w:type="gramEnd"/>
                </w:p>
              </w:tc>
            </w:tr>
          </w:tbl>
          <w:p w:rsidR="00F52724" w:rsidRDefault="00F52724" w:rsidP="00F52724">
            <w:pPr>
              <w:rPr>
                <w:szCs w:val="24"/>
              </w:rPr>
            </w:pPr>
          </w:p>
          <w:p w:rsidR="00F52724" w:rsidRPr="00ED5295" w:rsidRDefault="00ED5295" w:rsidP="00ED5295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ED5295">
              <w:rPr>
                <w:rFonts w:hint="eastAsia"/>
                <w:szCs w:val="24"/>
              </w:rPr>
              <w:t>課文講解</w:t>
            </w:r>
          </w:p>
          <w:p w:rsidR="00ED5295" w:rsidRDefault="00ED5295" w:rsidP="00ED5295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注釋講解：唧唧、復、戶、機杼、可汗、市、鞍馬、鞍</w:t>
            </w:r>
            <w:proofErr w:type="gramStart"/>
            <w:r>
              <w:rPr>
                <w:rFonts w:hint="eastAsia"/>
                <w:szCs w:val="24"/>
              </w:rPr>
              <w:t>韉</w:t>
            </w:r>
            <w:proofErr w:type="gramEnd"/>
            <w:r>
              <w:rPr>
                <w:rFonts w:hint="eastAsia"/>
                <w:szCs w:val="24"/>
              </w:rPr>
              <w:t>、轡頭、但、濺</w:t>
            </w:r>
            <w:proofErr w:type="gramStart"/>
            <w:r>
              <w:rPr>
                <w:rFonts w:hint="eastAsia"/>
                <w:szCs w:val="24"/>
              </w:rPr>
              <w:t>濺</w:t>
            </w:r>
            <w:proofErr w:type="gramEnd"/>
            <w:r>
              <w:rPr>
                <w:rFonts w:hint="eastAsia"/>
                <w:szCs w:val="24"/>
              </w:rPr>
              <w:t>、胡騎、</w:t>
            </w:r>
            <w:proofErr w:type="gramStart"/>
            <w:r>
              <w:rPr>
                <w:rFonts w:hint="eastAsia"/>
                <w:szCs w:val="24"/>
              </w:rPr>
              <w:t>啾啾</w:t>
            </w:r>
            <w:proofErr w:type="gramEnd"/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戎</w:t>
            </w:r>
            <w:proofErr w:type="gramEnd"/>
            <w:r>
              <w:rPr>
                <w:rFonts w:hint="eastAsia"/>
                <w:szCs w:val="24"/>
              </w:rPr>
              <w:t>機、</w:t>
            </w:r>
            <w:proofErr w:type="gramStart"/>
            <w:r>
              <w:rPr>
                <w:rFonts w:hint="eastAsia"/>
                <w:szCs w:val="24"/>
              </w:rPr>
              <w:t>朔氣</w:t>
            </w:r>
            <w:proofErr w:type="gramEnd"/>
            <w:r>
              <w:rPr>
                <w:rFonts w:hint="eastAsia"/>
                <w:szCs w:val="24"/>
              </w:rPr>
              <w:t>、金</w:t>
            </w:r>
            <w:proofErr w:type="gramStart"/>
            <w:r>
              <w:rPr>
                <w:rFonts w:hint="eastAsia"/>
                <w:szCs w:val="24"/>
              </w:rPr>
              <w:t>柝</w:t>
            </w:r>
            <w:proofErr w:type="gramEnd"/>
            <w:r>
              <w:rPr>
                <w:rFonts w:hint="eastAsia"/>
                <w:szCs w:val="24"/>
              </w:rPr>
              <w:t>、寒光、明堂、</w:t>
            </w:r>
            <w:proofErr w:type="gramStart"/>
            <w:r>
              <w:rPr>
                <w:rFonts w:hint="eastAsia"/>
                <w:szCs w:val="24"/>
              </w:rPr>
              <w:t>策勳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ED5295" w:rsidRDefault="00ED5295" w:rsidP="00ED5295">
            <w:pPr>
              <w:pStyle w:val="a4"/>
              <w:numPr>
                <w:ilvl w:val="0"/>
                <w:numId w:val="7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修辭講解：疑問、</w:t>
            </w:r>
            <w:proofErr w:type="gramStart"/>
            <w:r>
              <w:rPr>
                <w:rFonts w:hint="eastAsia"/>
                <w:szCs w:val="24"/>
              </w:rPr>
              <w:t>轉品、互文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F52724" w:rsidRPr="00551EDA" w:rsidRDefault="00551EDA" w:rsidP="00F52724">
            <w:pPr>
              <w:pStyle w:val="a4"/>
              <w:numPr>
                <w:ilvl w:val="0"/>
                <w:numId w:val="7"/>
              </w:numPr>
              <w:ind w:leftChars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講解詩中反覆、口語化特性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A197F" w:rsidRDefault="00551EDA" w:rsidP="008A197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分鐘</w:t>
            </w: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Pr="00551EDA" w:rsidRDefault="00551EDA" w:rsidP="008A197F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分鐘</w:t>
            </w:r>
          </w:p>
        </w:tc>
        <w:tc>
          <w:tcPr>
            <w:tcW w:w="1497" w:type="dxa"/>
          </w:tcPr>
          <w:p w:rsidR="008A197F" w:rsidRDefault="00551EDA" w:rsidP="008A19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講述法</w:t>
            </w: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szCs w:val="24"/>
              </w:rPr>
            </w:pPr>
          </w:p>
          <w:p w:rsidR="00551EDA" w:rsidRDefault="00551EDA" w:rsidP="008A197F">
            <w:pPr>
              <w:rPr>
                <w:rFonts w:hint="eastAsia"/>
                <w:szCs w:val="24"/>
              </w:rPr>
            </w:pPr>
          </w:p>
        </w:tc>
      </w:tr>
    </w:tbl>
    <w:p w:rsidR="008A197F" w:rsidRPr="008A197F" w:rsidRDefault="008A197F" w:rsidP="00551EDA">
      <w:pPr>
        <w:rPr>
          <w:rFonts w:hint="eastAsia"/>
          <w:szCs w:val="24"/>
        </w:rPr>
      </w:pPr>
    </w:p>
    <w:sectPr w:rsidR="008A197F" w:rsidRPr="008A1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13"/>
    <w:multiLevelType w:val="hybridMultilevel"/>
    <w:tmpl w:val="859401C8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0661D17"/>
    <w:multiLevelType w:val="hybridMultilevel"/>
    <w:tmpl w:val="3EF25576"/>
    <w:lvl w:ilvl="0" w:tplc="AEEAE506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2412070E"/>
    <w:multiLevelType w:val="hybridMultilevel"/>
    <w:tmpl w:val="B3AC461E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D6A568D"/>
    <w:multiLevelType w:val="hybridMultilevel"/>
    <w:tmpl w:val="701697BA"/>
    <w:lvl w:ilvl="0" w:tplc="3D9CFB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7025D8"/>
    <w:multiLevelType w:val="hybridMultilevel"/>
    <w:tmpl w:val="F70C13A2"/>
    <w:lvl w:ilvl="0" w:tplc="AEEAE50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C1E026A"/>
    <w:multiLevelType w:val="hybridMultilevel"/>
    <w:tmpl w:val="B3787182"/>
    <w:lvl w:ilvl="0" w:tplc="AEEAE5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747BA0"/>
    <w:multiLevelType w:val="hybridMultilevel"/>
    <w:tmpl w:val="48E6F644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7F"/>
    <w:rsid w:val="00551EDA"/>
    <w:rsid w:val="008A197F"/>
    <w:rsid w:val="008F469B"/>
    <w:rsid w:val="00CA5131"/>
    <w:rsid w:val="00ED5295"/>
    <w:rsid w:val="00F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C13E3-7DE2-4251-ADF5-4DD1EA0D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2016-04-29T06:14:00Z</dcterms:created>
  <dcterms:modified xsi:type="dcterms:W3CDTF">2016-04-29T07:00:00Z</dcterms:modified>
</cp:coreProperties>
</file>